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67" w:rsidRDefault="00D16267" w:rsidP="00D16267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МАТЕРИАЛЫ  ДЛЯ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САМОСТОЯТЕЛЬНОЙ  РАБОТЫ СТУДЕНТОВ</w:t>
      </w:r>
    </w:p>
    <w:p w:rsidR="00D16267" w:rsidRDefault="00D16267" w:rsidP="00D16267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:rsidR="00D16267" w:rsidRDefault="00D16267" w:rsidP="00D16267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ТЕМАТИКА  ДОКЛАДОВ</w:t>
      </w:r>
      <w:proofErr w:type="gramEnd"/>
      <w:r>
        <w:rPr>
          <w:rFonts w:ascii="Times New Roman" w:hAnsi="Times New Roman"/>
          <w:b/>
          <w:sz w:val="28"/>
          <w:szCs w:val="28"/>
        </w:rPr>
        <w:t>, РЕФЕРАТОВ</w:t>
      </w:r>
    </w:p>
    <w:p w:rsidR="00D16267" w:rsidRPr="00161CC4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161CC4">
        <w:rPr>
          <w:rFonts w:ascii="Times New Roman" w:hAnsi="Times New Roman"/>
          <w:sz w:val="28"/>
          <w:szCs w:val="28"/>
        </w:rPr>
        <w:t xml:space="preserve">Виды журналистского мастерства.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Этика журналиста.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Профессионализм и творческие способности.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Интервью.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Виды и содержание журналистского материала.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Язык и стиль. Язык и его структура.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Культура языка.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Фотожурналистика. Фото-жанр.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Роль и значение фото. Эффективный фотоснимок.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Композиция. Лид –</w:t>
      </w:r>
      <w:proofErr w:type="spellStart"/>
      <w:r w:rsidRPr="00F1389D">
        <w:rPr>
          <w:rFonts w:ascii="Times New Roman" w:hAnsi="Times New Roman"/>
          <w:sz w:val="28"/>
          <w:szCs w:val="28"/>
        </w:rPr>
        <w:t>фактологическая</w:t>
      </w:r>
      <w:proofErr w:type="spellEnd"/>
      <w:r w:rsidRPr="00F1389D">
        <w:rPr>
          <w:rFonts w:ascii="Times New Roman" w:hAnsi="Times New Roman"/>
          <w:sz w:val="28"/>
          <w:szCs w:val="28"/>
        </w:rPr>
        <w:t xml:space="preserve"> основа.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 Тележурналист и требования к нему.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Прямой репортаж.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Этапы работы радиожурналиста.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Особенности радиопередач.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Язык и стиль радиожурналистики.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Жанры и формы радиожурналистики.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Сходство и различие жанров на РВ, ТВ и печати.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Роль рекламы в современном обществе.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Особенности рекламы в эфире.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СМИ и реклама.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Влияние рекламы на детей.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Рекламные агентства.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Становление и развитие менеджмента в журналистике. </w:t>
      </w:r>
    </w:p>
    <w:p w:rsidR="00D16267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Экономические принципы в редакционной деятельности. </w:t>
      </w:r>
    </w:p>
    <w:p w:rsidR="00D16267" w:rsidRPr="00F1389D" w:rsidRDefault="00D16267" w:rsidP="00D16267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Роль журналистики в развитии экономики</w:t>
      </w:r>
      <w:r>
        <w:rPr>
          <w:rFonts w:ascii="Times New Roman" w:hAnsi="Times New Roman"/>
          <w:sz w:val="28"/>
          <w:szCs w:val="28"/>
        </w:rPr>
        <w:t>.</w:t>
      </w:r>
      <w:r w:rsidRPr="00F1389D">
        <w:rPr>
          <w:rFonts w:ascii="Times New Roman" w:hAnsi="Times New Roman"/>
          <w:sz w:val="28"/>
          <w:szCs w:val="28"/>
        </w:rPr>
        <w:t xml:space="preserve"> СМИ и рынок.</w:t>
      </w:r>
    </w:p>
    <w:p w:rsidR="00D16267" w:rsidRPr="00F1389D" w:rsidRDefault="00D16267" w:rsidP="00D16267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</w:p>
    <w:p w:rsidR="00D16267" w:rsidRPr="00F1389D" w:rsidRDefault="00D16267" w:rsidP="00D16267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</w:p>
    <w:p w:rsidR="00D16267" w:rsidRPr="00DD094C" w:rsidRDefault="00D16267" w:rsidP="00D16267">
      <w:pPr>
        <w:spacing w:before="240" w:after="0"/>
        <w:jc w:val="both"/>
        <w:rPr>
          <w:rFonts w:ascii="Times New Roman" w:hAnsi="Times New Roman"/>
          <w:b/>
          <w:sz w:val="28"/>
          <w:szCs w:val="28"/>
        </w:rPr>
      </w:pPr>
    </w:p>
    <w:p w:rsidR="00D16267" w:rsidRDefault="00D16267" w:rsidP="00D16267">
      <w:pPr>
        <w:spacing w:before="240" w:after="0"/>
        <w:rPr>
          <w:rFonts w:ascii="Times New Roman" w:hAnsi="Times New Roman"/>
          <w:b/>
          <w:sz w:val="28"/>
          <w:szCs w:val="28"/>
        </w:rPr>
      </w:pP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8255A"/>
    <w:multiLevelType w:val="hybridMultilevel"/>
    <w:tmpl w:val="11761ACC"/>
    <w:lvl w:ilvl="0" w:tplc="622A3E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9B"/>
    <w:rsid w:val="00310F04"/>
    <w:rsid w:val="00C63A9B"/>
    <w:rsid w:val="00D1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1E2B5-0519-4826-9B18-DDFC714F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67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2018-03-04T06:46:00Z</dcterms:created>
  <dcterms:modified xsi:type="dcterms:W3CDTF">2018-03-04T06:48:00Z</dcterms:modified>
</cp:coreProperties>
</file>